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69F6B8DA" w14:textId="6CB917F4" w:rsidR="00F32837" w:rsidRPr="002B2961" w:rsidRDefault="00F32837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>TEISĖJŲ TARYBOS POSĖDŽIO</w:t>
      </w:r>
    </w:p>
    <w:p w14:paraId="391E832C" w14:textId="77777777" w:rsidR="00F32837" w:rsidRPr="002B2961" w:rsidRDefault="00F32837" w:rsidP="00F3283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2B2961">
        <w:rPr>
          <w:rFonts w:ascii="Arial" w:hAnsi="Arial" w:cs="Arial"/>
          <w:szCs w:val="24"/>
        </w:rPr>
        <w:t>DARBOTVARKĖ</w:t>
      </w:r>
    </w:p>
    <w:p w14:paraId="629B121D" w14:textId="77777777" w:rsidR="00F32837" w:rsidRPr="002B2961" w:rsidRDefault="00F32837" w:rsidP="00F3283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212C849" w14:textId="4AC18EB9" w:rsidR="00F32837" w:rsidRPr="002B2961" w:rsidRDefault="00F32837" w:rsidP="00F3283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A056CB">
        <w:rPr>
          <w:rFonts w:ascii="Arial" w:hAnsi="Arial" w:cs="Arial"/>
          <w:i/>
          <w:iCs/>
          <w:sz w:val="24"/>
          <w:szCs w:val="24"/>
        </w:rPr>
        <w:t xml:space="preserve">Posėdis vyks 2024 m. </w:t>
      </w:r>
      <w:r w:rsidR="006518DC" w:rsidRPr="00A056CB">
        <w:rPr>
          <w:rFonts w:ascii="Arial" w:hAnsi="Arial" w:cs="Arial"/>
          <w:i/>
          <w:iCs/>
          <w:sz w:val="24"/>
          <w:szCs w:val="24"/>
        </w:rPr>
        <w:t>gegužės 3</w:t>
      </w:r>
      <w:r w:rsidR="00017870" w:rsidRPr="00A056CB">
        <w:rPr>
          <w:rFonts w:ascii="Arial" w:hAnsi="Arial" w:cs="Arial"/>
          <w:i/>
          <w:iCs/>
          <w:sz w:val="24"/>
          <w:szCs w:val="24"/>
        </w:rPr>
        <w:t xml:space="preserve"> d.</w:t>
      </w:r>
      <w:r w:rsidRPr="00A056CB">
        <w:rPr>
          <w:rFonts w:ascii="Arial" w:hAnsi="Arial" w:cs="Arial"/>
          <w:i/>
          <w:iCs/>
          <w:sz w:val="24"/>
          <w:szCs w:val="24"/>
        </w:rPr>
        <w:t xml:space="preserve"> 1</w:t>
      </w:r>
      <w:r w:rsidR="006518DC" w:rsidRPr="00A056CB">
        <w:rPr>
          <w:rFonts w:ascii="Arial" w:hAnsi="Arial" w:cs="Arial"/>
          <w:i/>
          <w:iCs/>
          <w:sz w:val="24"/>
          <w:szCs w:val="24"/>
        </w:rPr>
        <w:t>0</w:t>
      </w:r>
      <w:r w:rsidRPr="00A056CB">
        <w:rPr>
          <w:rFonts w:ascii="Arial" w:hAnsi="Arial" w:cs="Arial"/>
          <w:i/>
          <w:iCs/>
          <w:sz w:val="24"/>
          <w:szCs w:val="24"/>
        </w:rPr>
        <w:t>.00 val.</w:t>
      </w:r>
    </w:p>
    <w:p w14:paraId="2E5E7D43" w14:textId="77777777" w:rsidR="00F83B81" w:rsidRPr="00F83B81" w:rsidRDefault="00F83B81" w:rsidP="00F83B81">
      <w:pPr>
        <w:pStyle w:val="Antrat2"/>
        <w:spacing w:line="276" w:lineRule="auto"/>
        <w:jc w:val="center"/>
        <w:rPr>
          <w:rFonts w:ascii="Arial" w:hAnsi="Arial" w:cs="Arial"/>
          <w:i/>
          <w:iCs/>
          <w:szCs w:val="24"/>
        </w:rPr>
      </w:pPr>
      <w:bookmarkStart w:id="0" w:name="_Hlk160462315"/>
      <w:r w:rsidRPr="00F83B81">
        <w:rPr>
          <w:rFonts w:ascii="Arial" w:hAnsi="Arial" w:cs="Arial"/>
          <w:i/>
          <w:iCs/>
          <w:szCs w:val="24"/>
        </w:rPr>
        <w:t>Nacionalinėje teismų administracijoje mišriu būdu, naudojant Zoom vaizdo konferencijų ir pokalbių platformą</w:t>
      </w:r>
    </w:p>
    <w:p w14:paraId="07D9E9A1" w14:textId="77777777" w:rsidR="006518DC" w:rsidRDefault="006518DC" w:rsidP="005D17EC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74CC7F1F" w14:textId="19B21979" w:rsidR="002A0106" w:rsidRDefault="006518DC" w:rsidP="002A0106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6518DC">
        <w:rPr>
          <w:rFonts w:ascii="Arial" w:hAnsi="Arial" w:cs="Arial"/>
          <w:szCs w:val="24"/>
        </w:rPr>
        <w:t>1. Dėl patarimo Lietuvo</w:t>
      </w:r>
      <w:r w:rsidR="00F83B81">
        <w:rPr>
          <w:rFonts w:ascii="Arial" w:hAnsi="Arial" w:cs="Arial"/>
          <w:szCs w:val="24"/>
        </w:rPr>
        <w:t xml:space="preserve">s </w:t>
      </w:r>
      <w:r w:rsidRPr="006518DC">
        <w:rPr>
          <w:rFonts w:ascii="Arial" w:hAnsi="Arial" w:cs="Arial"/>
          <w:szCs w:val="24"/>
        </w:rPr>
        <w:t xml:space="preserve">Respublikos Prezidentui teisėjų karjeros klausimais (pranešėjas – A. Kabišaitis): </w:t>
      </w:r>
    </w:p>
    <w:p w14:paraId="5BCAFDE9" w14:textId="77777777" w:rsidR="002A0106" w:rsidRPr="00E30664" w:rsidRDefault="006518DC" w:rsidP="002A0106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E30664">
        <w:rPr>
          <w:rFonts w:ascii="Arial" w:hAnsi="Arial" w:cs="Arial"/>
          <w:szCs w:val="24"/>
        </w:rPr>
        <w:t xml:space="preserve">1.1. </w:t>
      </w:r>
      <w:r w:rsidR="00043354" w:rsidRPr="00E30664">
        <w:rPr>
          <w:rFonts w:ascii="Arial" w:hAnsi="Arial" w:cs="Arial"/>
          <w:szCs w:val="24"/>
        </w:rPr>
        <w:t xml:space="preserve">Dėl patarimo Lietuvos Respublikos Prezidentui atleisti </w:t>
      </w:r>
      <w:r w:rsidR="00043354" w:rsidRPr="00E30664">
        <w:rPr>
          <w:rStyle w:val="Paprastas"/>
          <w:rFonts w:ascii="Arial" w:hAnsi="Arial" w:cs="Arial"/>
          <w:b/>
          <w:bCs/>
          <w:szCs w:val="24"/>
        </w:rPr>
        <w:t>MARIŲ DOBROVOLSKĮ</w:t>
      </w:r>
      <w:r w:rsidR="00043354" w:rsidRPr="00E30664">
        <w:rPr>
          <w:rStyle w:val="Paprastas"/>
          <w:rFonts w:ascii="Arial" w:hAnsi="Arial" w:cs="Arial"/>
          <w:szCs w:val="24"/>
        </w:rPr>
        <w:t xml:space="preserve"> iš Klaipėdos apygardos teismo pirmininko pareigų 2024 m. liepos 1 d., pasibaigus paskyrimo į šias pareigas terminui; </w:t>
      </w:r>
    </w:p>
    <w:p w14:paraId="2DC3E89A" w14:textId="77777777" w:rsidR="002A0106" w:rsidRPr="00E30664" w:rsidRDefault="00043354" w:rsidP="002A0106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E30664">
        <w:rPr>
          <w:rStyle w:val="Paprastas"/>
          <w:rFonts w:ascii="Arial" w:hAnsi="Arial" w:cs="Arial"/>
          <w:szCs w:val="24"/>
        </w:rPr>
        <w:t xml:space="preserve">1.2. </w:t>
      </w:r>
      <w:r w:rsidRPr="00E30664">
        <w:rPr>
          <w:rFonts w:ascii="Arial" w:hAnsi="Arial" w:cs="Arial"/>
          <w:szCs w:val="24"/>
        </w:rPr>
        <w:t xml:space="preserve">Dėl patarimo Lietuvos Respublikos Prezidentui atleisti </w:t>
      </w:r>
      <w:r w:rsidRPr="00E30664">
        <w:rPr>
          <w:rStyle w:val="Paprastas"/>
          <w:rFonts w:ascii="Arial" w:hAnsi="Arial" w:cs="Arial"/>
          <w:b/>
          <w:bCs/>
          <w:szCs w:val="24"/>
        </w:rPr>
        <w:t xml:space="preserve">GRAŽVYDĄ POŠKŲ </w:t>
      </w:r>
      <w:r w:rsidRPr="00E30664">
        <w:rPr>
          <w:rStyle w:val="Paprastas"/>
          <w:rFonts w:ascii="Arial" w:hAnsi="Arial" w:cs="Arial"/>
          <w:szCs w:val="24"/>
        </w:rPr>
        <w:t>iš Šiaulių apygardos teismo pirmininko pareigų 2024 m. liepos 4 d., pasibaigus paskyrimo į šias pareigas terminui;</w:t>
      </w:r>
      <w:r w:rsidR="002A0106" w:rsidRPr="00E30664">
        <w:rPr>
          <w:rStyle w:val="Paprastas"/>
          <w:rFonts w:ascii="Arial" w:hAnsi="Arial" w:cs="Arial"/>
          <w:szCs w:val="24"/>
        </w:rPr>
        <w:t xml:space="preserve"> </w:t>
      </w:r>
    </w:p>
    <w:p w14:paraId="387C0A4D" w14:textId="77777777" w:rsidR="00E278C2" w:rsidRPr="00E30664" w:rsidRDefault="00043354" w:rsidP="00E278C2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E30664">
        <w:rPr>
          <w:rStyle w:val="Paprastas"/>
          <w:rFonts w:ascii="Arial" w:hAnsi="Arial" w:cs="Arial"/>
          <w:szCs w:val="24"/>
        </w:rPr>
        <w:t xml:space="preserve">1.3. </w:t>
      </w:r>
      <w:r w:rsidR="006518DC" w:rsidRPr="00E30664">
        <w:rPr>
          <w:rFonts w:ascii="Arial" w:hAnsi="Arial" w:cs="Arial"/>
          <w:szCs w:val="24"/>
        </w:rPr>
        <w:t>Dėl patarimo Lietuvos Respublikos Prezidentui</w:t>
      </w:r>
      <w:bookmarkEnd w:id="0"/>
      <w:r w:rsidR="006518DC" w:rsidRPr="00E30664">
        <w:rPr>
          <w:rFonts w:ascii="Arial" w:hAnsi="Arial" w:cs="Arial"/>
          <w:szCs w:val="24"/>
        </w:rPr>
        <w:t xml:space="preserve"> atleisti </w:t>
      </w:r>
      <w:r w:rsidR="006518DC" w:rsidRPr="00E30664">
        <w:rPr>
          <w:rStyle w:val="Paprastas"/>
          <w:rFonts w:ascii="Arial" w:hAnsi="Arial" w:cs="Arial"/>
          <w:b/>
          <w:bCs/>
          <w:szCs w:val="24"/>
        </w:rPr>
        <w:t>AURELIJĄ OZOLINIĄ</w:t>
      </w:r>
      <w:r w:rsidR="006518DC" w:rsidRPr="00E30664">
        <w:rPr>
          <w:rStyle w:val="Paprastas"/>
          <w:rFonts w:ascii="Arial" w:hAnsi="Arial" w:cs="Arial"/>
          <w:szCs w:val="24"/>
        </w:rPr>
        <w:t xml:space="preserve"> </w:t>
      </w:r>
      <w:r w:rsidR="00106F69" w:rsidRPr="00E30664">
        <w:rPr>
          <w:rStyle w:val="Paprastas"/>
          <w:rFonts w:ascii="Arial" w:hAnsi="Arial" w:cs="Arial"/>
          <w:szCs w:val="24"/>
        </w:rPr>
        <w:t>iš Kauno apylinkės teismo Kėdainių rūmų teisėjo pareigų, 2024 m. rugsėjo 13 d., sulaukus įstatyme numatyto pensinio amžiaus;</w:t>
      </w:r>
      <w:r w:rsidR="0057197F" w:rsidRPr="00E30664">
        <w:rPr>
          <w:rStyle w:val="Paprastas"/>
          <w:rFonts w:ascii="Arial" w:hAnsi="Arial" w:cs="Arial"/>
          <w:szCs w:val="24"/>
        </w:rPr>
        <w:t xml:space="preserve"> </w:t>
      </w:r>
    </w:p>
    <w:p w14:paraId="027633C6" w14:textId="31D9EAE7" w:rsidR="00E278C2" w:rsidRPr="00E30664" w:rsidRDefault="00E278C2" w:rsidP="00E278C2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E30664">
        <w:rPr>
          <w:rStyle w:val="Paprastas"/>
          <w:rFonts w:ascii="Arial" w:hAnsi="Arial" w:cs="Arial"/>
          <w:szCs w:val="24"/>
        </w:rPr>
        <w:t xml:space="preserve">1.4. </w:t>
      </w:r>
      <w:r w:rsidR="00565E48" w:rsidRPr="00E30664">
        <w:rPr>
          <w:rFonts w:ascii="Arial" w:hAnsi="Arial" w:cs="Arial"/>
          <w:szCs w:val="24"/>
        </w:rPr>
        <w:t>Dėl patarimo Lietuvos Respublikos Prezidentui</w:t>
      </w:r>
      <w:r w:rsidRPr="00E30664">
        <w:rPr>
          <w:rFonts w:ascii="Arial" w:hAnsi="Arial" w:cs="Arial"/>
          <w:szCs w:val="24"/>
        </w:rPr>
        <w:t xml:space="preserve"> skirti </w:t>
      </w:r>
      <w:r w:rsidRPr="00E30664">
        <w:rPr>
          <w:rStyle w:val="Paprastas"/>
          <w:rFonts w:ascii="Arial" w:hAnsi="Arial" w:cs="Arial"/>
          <w:b/>
          <w:bCs/>
        </w:rPr>
        <w:t>VERONIKĄ ANDRUŠKAITĘ</w:t>
      </w:r>
      <w:r w:rsidRPr="00E30664">
        <w:rPr>
          <w:rStyle w:val="Paprastas"/>
          <w:rFonts w:ascii="Arial" w:hAnsi="Arial" w:cs="Arial"/>
        </w:rPr>
        <w:t xml:space="preserve"> Telšių apylinkės teismo Mažeikių rūmų teisėja;</w:t>
      </w:r>
    </w:p>
    <w:p w14:paraId="49EF5641" w14:textId="0001A036" w:rsidR="00565E48" w:rsidRPr="00E30664" w:rsidRDefault="00C8389C" w:rsidP="002A0106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E30664">
        <w:rPr>
          <w:rFonts w:ascii="Arial" w:hAnsi="Arial" w:cs="Arial"/>
          <w:szCs w:val="24"/>
        </w:rPr>
        <w:t xml:space="preserve">1.5. </w:t>
      </w:r>
      <w:r w:rsidR="00565E48" w:rsidRPr="00E30664">
        <w:rPr>
          <w:rFonts w:ascii="Arial" w:hAnsi="Arial" w:cs="Arial"/>
          <w:szCs w:val="24"/>
        </w:rPr>
        <w:t>Dėl patarimo Lietuvos Respublikos Prezidentui</w:t>
      </w:r>
      <w:r w:rsidR="00960261" w:rsidRPr="00E30664">
        <w:rPr>
          <w:rFonts w:ascii="Arial" w:hAnsi="Arial" w:cs="Arial"/>
          <w:szCs w:val="24"/>
        </w:rPr>
        <w:t xml:space="preserve"> skirti </w:t>
      </w:r>
      <w:r w:rsidR="00960261" w:rsidRPr="00E30664">
        <w:rPr>
          <w:rFonts w:ascii="Arial" w:hAnsi="Arial" w:cs="Arial"/>
          <w:b/>
          <w:bCs/>
          <w:szCs w:val="24"/>
        </w:rPr>
        <w:t>RENATĄ JUZIKIENĘ</w:t>
      </w:r>
      <w:r w:rsidR="002408E0" w:rsidRPr="00E30664">
        <w:rPr>
          <w:rFonts w:ascii="Arial" w:hAnsi="Arial" w:cs="Arial"/>
          <w:szCs w:val="24"/>
        </w:rPr>
        <w:t xml:space="preserve"> </w:t>
      </w:r>
      <w:r w:rsidR="002408E0" w:rsidRPr="00E30664">
        <w:rPr>
          <w:rStyle w:val="Paprastas"/>
          <w:rFonts w:ascii="Arial" w:hAnsi="Arial" w:cs="Arial"/>
        </w:rPr>
        <w:t>Vilniaus miesto apylinkės teismo teisėja;</w:t>
      </w:r>
    </w:p>
    <w:p w14:paraId="7513C2CE" w14:textId="67292A7F" w:rsidR="005002F0" w:rsidRPr="00E30664" w:rsidRDefault="00C8389C" w:rsidP="005002F0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</w:rPr>
      </w:pPr>
      <w:r w:rsidRPr="00E30664">
        <w:rPr>
          <w:rFonts w:ascii="Arial" w:hAnsi="Arial" w:cs="Arial"/>
          <w:szCs w:val="24"/>
        </w:rPr>
        <w:t xml:space="preserve">1.6. </w:t>
      </w:r>
      <w:r w:rsidR="005002F0" w:rsidRPr="00E30664">
        <w:rPr>
          <w:rFonts w:ascii="Arial" w:hAnsi="Arial" w:cs="Arial"/>
          <w:szCs w:val="24"/>
        </w:rPr>
        <w:t xml:space="preserve">Dėl patarimo Lietuvos Respublikos Prezidentui skirti </w:t>
      </w:r>
      <w:r w:rsidR="005002F0" w:rsidRPr="00E30664">
        <w:rPr>
          <w:rFonts w:ascii="Arial" w:hAnsi="Arial" w:cs="Arial"/>
          <w:b/>
          <w:bCs/>
          <w:szCs w:val="24"/>
        </w:rPr>
        <w:t>JŪRATĘ LIAUKSMINAITĘ</w:t>
      </w:r>
      <w:r w:rsidR="005002F0" w:rsidRPr="00E30664">
        <w:rPr>
          <w:rFonts w:ascii="Arial" w:hAnsi="Arial" w:cs="Arial"/>
          <w:szCs w:val="24"/>
        </w:rPr>
        <w:t xml:space="preserve"> </w:t>
      </w:r>
      <w:r w:rsidR="005002F0" w:rsidRPr="00E30664">
        <w:rPr>
          <w:rStyle w:val="Paprastas"/>
          <w:rFonts w:ascii="Arial" w:hAnsi="Arial" w:cs="Arial"/>
        </w:rPr>
        <w:t xml:space="preserve">Vilniaus miesto apylinkės teismo teisėja; </w:t>
      </w:r>
    </w:p>
    <w:p w14:paraId="246516B5" w14:textId="15595BC9" w:rsidR="005002F0" w:rsidRPr="00E30664" w:rsidRDefault="00C8389C" w:rsidP="005002F0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</w:rPr>
      </w:pPr>
      <w:r w:rsidRPr="00E30664">
        <w:rPr>
          <w:rFonts w:ascii="Arial" w:hAnsi="Arial" w:cs="Arial"/>
          <w:szCs w:val="24"/>
        </w:rPr>
        <w:t xml:space="preserve">1.7. </w:t>
      </w:r>
      <w:r w:rsidR="00565E48" w:rsidRPr="00E30664">
        <w:rPr>
          <w:rFonts w:ascii="Arial" w:hAnsi="Arial" w:cs="Arial"/>
          <w:szCs w:val="24"/>
        </w:rPr>
        <w:t>Dėl patarimo Lietuvos Respublikos Prezidentui</w:t>
      </w:r>
      <w:r w:rsidR="005002F0" w:rsidRPr="00E30664">
        <w:rPr>
          <w:rFonts w:ascii="Arial" w:hAnsi="Arial" w:cs="Arial"/>
          <w:szCs w:val="24"/>
        </w:rPr>
        <w:t xml:space="preserve"> skir</w:t>
      </w:r>
      <w:r w:rsidR="00E91D18">
        <w:rPr>
          <w:rFonts w:ascii="Arial" w:hAnsi="Arial" w:cs="Arial"/>
          <w:szCs w:val="24"/>
        </w:rPr>
        <w:t>t</w:t>
      </w:r>
      <w:r w:rsidR="005002F0" w:rsidRPr="00E30664">
        <w:rPr>
          <w:rFonts w:ascii="Arial" w:hAnsi="Arial" w:cs="Arial"/>
          <w:szCs w:val="24"/>
        </w:rPr>
        <w:t xml:space="preserve">i </w:t>
      </w:r>
      <w:r w:rsidR="005002F0" w:rsidRPr="00E30664">
        <w:rPr>
          <w:rFonts w:ascii="Arial" w:hAnsi="Arial" w:cs="Arial"/>
          <w:b/>
          <w:bCs/>
          <w:szCs w:val="24"/>
        </w:rPr>
        <w:t>DALIĄ PUŠINSKĘ</w:t>
      </w:r>
      <w:r w:rsidR="005002F0" w:rsidRPr="00E30664">
        <w:rPr>
          <w:rFonts w:ascii="Arial" w:hAnsi="Arial" w:cs="Arial"/>
          <w:szCs w:val="24"/>
        </w:rPr>
        <w:t xml:space="preserve"> </w:t>
      </w:r>
      <w:r w:rsidR="005002F0" w:rsidRPr="00E30664">
        <w:rPr>
          <w:rStyle w:val="Paprastas"/>
          <w:rFonts w:ascii="Arial" w:hAnsi="Arial" w:cs="Arial"/>
        </w:rPr>
        <w:t xml:space="preserve">Vilniaus regiono apylinkės teismo Šalčininkų rūmų teisėja; </w:t>
      </w:r>
    </w:p>
    <w:p w14:paraId="660D0F1E" w14:textId="5A752B82" w:rsidR="005002F0" w:rsidRPr="00E30664" w:rsidRDefault="00C8389C" w:rsidP="005002F0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szCs w:val="24"/>
        </w:rPr>
      </w:pPr>
      <w:r w:rsidRPr="00E30664">
        <w:rPr>
          <w:rFonts w:ascii="Arial" w:hAnsi="Arial" w:cs="Arial"/>
          <w:szCs w:val="24"/>
        </w:rPr>
        <w:t xml:space="preserve">1.8. </w:t>
      </w:r>
      <w:r w:rsidR="00565E48" w:rsidRPr="00E30664">
        <w:rPr>
          <w:rFonts w:ascii="Arial" w:hAnsi="Arial" w:cs="Arial"/>
          <w:szCs w:val="24"/>
        </w:rPr>
        <w:t>Dėl patarimo Lietuvos Respublikos Prezidentui</w:t>
      </w:r>
      <w:r w:rsidR="005002F0" w:rsidRPr="00E30664">
        <w:rPr>
          <w:rFonts w:ascii="Arial" w:hAnsi="Arial" w:cs="Arial"/>
          <w:szCs w:val="24"/>
        </w:rPr>
        <w:t xml:space="preserve"> skirti </w:t>
      </w:r>
      <w:r w:rsidR="005002F0" w:rsidRPr="00E30664">
        <w:rPr>
          <w:rFonts w:ascii="Arial" w:hAnsi="Arial" w:cs="Arial"/>
          <w:b/>
          <w:bCs/>
          <w:szCs w:val="24"/>
        </w:rPr>
        <w:t>PAULIŲ RIMEIKĮ</w:t>
      </w:r>
      <w:r w:rsidR="005002F0" w:rsidRPr="00E30664">
        <w:rPr>
          <w:rFonts w:ascii="Arial" w:hAnsi="Arial" w:cs="Arial"/>
          <w:szCs w:val="24"/>
        </w:rPr>
        <w:t xml:space="preserve"> </w:t>
      </w:r>
      <w:r w:rsidR="005002F0" w:rsidRPr="00E30664">
        <w:rPr>
          <w:rStyle w:val="Paprastas"/>
          <w:rFonts w:ascii="Arial" w:hAnsi="Arial" w:cs="Arial"/>
        </w:rPr>
        <w:t>Alytaus apylinkės teismo Prienų rūmų teisėju;</w:t>
      </w:r>
    </w:p>
    <w:p w14:paraId="029F1F11" w14:textId="29B8857A" w:rsidR="00565E48" w:rsidRPr="00E30664" w:rsidRDefault="00C8389C" w:rsidP="002A0106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E30664">
        <w:rPr>
          <w:rFonts w:ascii="Arial" w:hAnsi="Arial" w:cs="Arial"/>
          <w:szCs w:val="24"/>
        </w:rPr>
        <w:t xml:space="preserve">1.9. </w:t>
      </w:r>
      <w:r w:rsidR="00565E48" w:rsidRPr="00E30664">
        <w:rPr>
          <w:rFonts w:ascii="Arial" w:hAnsi="Arial" w:cs="Arial"/>
          <w:szCs w:val="24"/>
        </w:rPr>
        <w:t>Dėl patarimo Lietuvos Respublikos Prezidentui</w:t>
      </w:r>
      <w:r w:rsidR="005002F0" w:rsidRPr="00E30664">
        <w:rPr>
          <w:rFonts w:ascii="Arial" w:hAnsi="Arial" w:cs="Arial"/>
          <w:szCs w:val="24"/>
        </w:rPr>
        <w:t xml:space="preserve"> skirti </w:t>
      </w:r>
      <w:r w:rsidR="005002F0" w:rsidRPr="00E30664">
        <w:rPr>
          <w:rFonts w:ascii="Arial" w:hAnsi="Arial" w:cs="Arial"/>
          <w:b/>
          <w:bCs/>
          <w:szCs w:val="24"/>
        </w:rPr>
        <w:t>VILMĄ VENCKEVIČIENĘ</w:t>
      </w:r>
      <w:r w:rsidR="005002F0" w:rsidRPr="00E30664">
        <w:rPr>
          <w:rFonts w:ascii="Arial" w:hAnsi="Arial" w:cs="Arial"/>
          <w:szCs w:val="24"/>
        </w:rPr>
        <w:t xml:space="preserve"> </w:t>
      </w:r>
      <w:r w:rsidR="005002F0" w:rsidRPr="00E30664">
        <w:rPr>
          <w:rStyle w:val="Paprastas"/>
          <w:rFonts w:ascii="Arial" w:hAnsi="Arial" w:cs="Arial"/>
        </w:rPr>
        <w:t>Alytaus apylinkės teismo Prienų rūmų teisėja;</w:t>
      </w:r>
    </w:p>
    <w:p w14:paraId="112DDEBA" w14:textId="7E978616" w:rsidR="00565E48" w:rsidRDefault="00C8389C" w:rsidP="002A0106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</w:rPr>
      </w:pPr>
      <w:r w:rsidRPr="00E30664">
        <w:rPr>
          <w:rFonts w:ascii="Arial" w:hAnsi="Arial" w:cs="Arial"/>
          <w:szCs w:val="24"/>
        </w:rPr>
        <w:t xml:space="preserve">1.10. </w:t>
      </w:r>
      <w:r w:rsidR="00565E48" w:rsidRPr="00E30664">
        <w:rPr>
          <w:rFonts w:ascii="Arial" w:hAnsi="Arial" w:cs="Arial"/>
          <w:szCs w:val="24"/>
        </w:rPr>
        <w:t>Dėl patarimo Lietuvos Respublikos Prezidentui</w:t>
      </w:r>
      <w:r w:rsidR="005002F0" w:rsidRPr="00E30664">
        <w:rPr>
          <w:rFonts w:ascii="Arial" w:hAnsi="Arial" w:cs="Arial"/>
          <w:szCs w:val="24"/>
        </w:rPr>
        <w:t xml:space="preserve"> skirti </w:t>
      </w:r>
      <w:r w:rsidR="005002F0" w:rsidRPr="00E30664">
        <w:rPr>
          <w:rFonts w:ascii="Arial" w:hAnsi="Arial" w:cs="Arial"/>
          <w:b/>
          <w:bCs/>
          <w:szCs w:val="24"/>
        </w:rPr>
        <w:t>GERARDĄ VIŠINSKĮ</w:t>
      </w:r>
      <w:r w:rsidR="005002F0" w:rsidRPr="00E30664">
        <w:rPr>
          <w:rFonts w:ascii="Arial" w:hAnsi="Arial" w:cs="Arial"/>
          <w:szCs w:val="24"/>
        </w:rPr>
        <w:t xml:space="preserve"> </w:t>
      </w:r>
      <w:r w:rsidR="005002F0" w:rsidRPr="00E30664">
        <w:rPr>
          <w:rStyle w:val="Paprastas"/>
          <w:rFonts w:ascii="Arial" w:hAnsi="Arial" w:cs="Arial"/>
        </w:rPr>
        <w:t>Vilniaus miesto apylinkės teismo teisėju.</w:t>
      </w:r>
    </w:p>
    <w:p w14:paraId="47F339D5" w14:textId="37E82DE5" w:rsidR="00972AA1" w:rsidRDefault="00972AA1" w:rsidP="00972AA1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Pr="000E06E3">
        <w:rPr>
          <w:rFonts w:ascii="Arial" w:hAnsi="Arial" w:cs="Arial"/>
          <w:szCs w:val="24"/>
        </w:rPr>
        <w:t>. Dėl Klaipėdos apygardos teismo pirmininko rašto dėl atliekamo tyrimo (pranešėja –                  S. Rudėnaitė).</w:t>
      </w:r>
    </w:p>
    <w:p w14:paraId="4614B8B0" w14:textId="5900A7A7" w:rsidR="00766E5D" w:rsidRPr="00E30664" w:rsidRDefault="00972AA1" w:rsidP="00766E5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Style w:val="Paprastas"/>
          <w:rFonts w:ascii="Arial" w:hAnsi="Arial" w:cs="Arial"/>
          <w:szCs w:val="24"/>
        </w:rPr>
        <w:t>3</w:t>
      </w:r>
      <w:r w:rsidR="00C8389C" w:rsidRPr="00E30664">
        <w:rPr>
          <w:rStyle w:val="Paprastas"/>
          <w:rFonts w:ascii="Arial" w:hAnsi="Arial" w:cs="Arial"/>
          <w:szCs w:val="24"/>
        </w:rPr>
        <w:t xml:space="preserve">. </w:t>
      </w:r>
      <w:r w:rsidR="00766E5D" w:rsidRPr="00E30664">
        <w:rPr>
          <w:rFonts w:ascii="Arial" w:hAnsi="Arial" w:cs="Arial"/>
          <w:szCs w:val="24"/>
        </w:rPr>
        <w:t>Dėl Visuotinio teisėjų susirinkimo (pranešėjas – R. Gadliauskas).</w:t>
      </w:r>
    </w:p>
    <w:p w14:paraId="62FF1895" w14:textId="7A797337" w:rsidR="0051231D" w:rsidRPr="00E37AB8" w:rsidRDefault="0051231D" w:rsidP="0051231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</w:t>
      </w:r>
      <w:r w:rsidRPr="00E37AB8">
        <w:rPr>
          <w:rFonts w:ascii="Arial" w:hAnsi="Arial" w:cs="Arial"/>
          <w:szCs w:val="24"/>
        </w:rPr>
        <w:t>. Dėl Lietuvos Respublikos teismų įstatymo Nr. I-480 papildymo  VII</w:t>
      </w:r>
      <w:r w:rsidRPr="00E37AB8">
        <w:rPr>
          <w:rFonts w:ascii="Arial" w:hAnsi="Arial" w:cs="Arial"/>
          <w:szCs w:val="24"/>
          <w:vertAlign w:val="superscript"/>
        </w:rPr>
        <w:t>1</w:t>
      </w:r>
      <w:r w:rsidRPr="00E37AB8">
        <w:rPr>
          <w:rFonts w:ascii="Arial" w:hAnsi="Arial" w:cs="Arial"/>
          <w:szCs w:val="24"/>
        </w:rPr>
        <w:t xml:space="preserve"> dalimi įstatymo projekto (pranešėja – </w:t>
      </w:r>
      <w:r w:rsidR="00B7433A">
        <w:rPr>
          <w:rFonts w:ascii="Arial" w:hAnsi="Arial" w:cs="Arial"/>
          <w:szCs w:val="24"/>
        </w:rPr>
        <w:t>V. Petravičienė</w:t>
      </w:r>
      <w:r w:rsidRPr="00E37AB8">
        <w:rPr>
          <w:rFonts w:ascii="Arial" w:hAnsi="Arial" w:cs="Arial"/>
          <w:szCs w:val="24"/>
        </w:rPr>
        <w:t xml:space="preserve">). </w:t>
      </w:r>
    </w:p>
    <w:p w14:paraId="67423DB6" w14:textId="394E61B5" w:rsidR="003B67BB" w:rsidRDefault="0051231D" w:rsidP="003B67BB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bookmarkStart w:id="1" w:name="_Hlk165282635"/>
      <w:r>
        <w:rPr>
          <w:rFonts w:ascii="Arial" w:hAnsi="Arial" w:cs="Arial"/>
          <w:szCs w:val="24"/>
        </w:rPr>
        <w:t>5</w:t>
      </w:r>
      <w:r w:rsidR="00C8389C" w:rsidRPr="0051231D">
        <w:rPr>
          <w:rFonts w:ascii="Arial" w:hAnsi="Arial" w:cs="Arial"/>
          <w:szCs w:val="24"/>
        </w:rPr>
        <w:t xml:space="preserve">. </w:t>
      </w:r>
      <w:r w:rsidR="004C3199" w:rsidRPr="0051231D">
        <w:rPr>
          <w:rFonts w:ascii="Arial" w:hAnsi="Arial" w:cs="Arial"/>
          <w:szCs w:val="24"/>
        </w:rPr>
        <w:t>Dėl naujų teismo bylų ir procesinių sprendimų kategorijų klasifikatorių patvirtinimo</w:t>
      </w:r>
      <w:r w:rsidR="00C8389C" w:rsidRPr="0051231D">
        <w:rPr>
          <w:rFonts w:ascii="Arial" w:hAnsi="Arial" w:cs="Arial"/>
          <w:szCs w:val="24"/>
        </w:rPr>
        <w:t xml:space="preserve"> (pranešėja –</w:t>
      </w:r>
      <w:r w:rsidRPr="0051231D">
        <w:rPr>
          <w:rFonts w:ascii="Arial" w:hAnsi="Arial" w:cs="Arial"/>
          <w:szCs w:val="24"/>
        </w:rPr>
        <w:t xml:space="preserve"> R. Valkavičienė).</w:t>
      </w:r>
    </w:p>
    <w:p w14:paraId="78187E6A" w14:textId="252ED114" w:rsidR="0088417C" w:rsidRPr="000E06E3" w:rsidRDefault="0088417C" w:rsidP="0088417C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</w:t>
      </w:r>
      <w:r w:rsidRPr="000E06E3">
        <w:rPr>
          <w:rFonts w:ascii="Arial" w:hAnsi="Arial" w:cs="Arial"/>
          <w:szCs w:val="24"/>
        </w:rPr>
        <w:t>. Dėl Lietuvos Respublikos teismuose nagrinėjamų bylų numeravimo taisyklių pakeitimo projekto (pranešėja – J. Burokaitė).</w:t>
      </w:r>
    </w:p>
    <w:p w14:paraId="55CA662B" w14:textId="1017BBEB" w:rsidR="0051231D" w:rsidRPr="003B67BB" w:rsidRDefault="0088417C" w:rsidP="0051231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7</w:t>
      </w:r>
      <w:r w:rsidR="0051231D">
        <w:rPr>
          <w:rFonts w:ascii="Arial" w:hAnsi="Arial" w:cs="Arial"/>
          <w:szCs w:val="24"/>
        </w:rPr>
        <w:t xml:space="preserve">. </w:t>
      </w:r>
      <w:r w:rsidR="0051231D" w:rsidRPr="003B67BB">
        <w:rPr>
          <w:rFonts w:ascii="Arial" w:hAnsi="Arial" w:cs="Arial"/>
          <w:szCs w:val="24"/>
        </w:rPr>
        <w:t>Dėl Teisėjų tarybos nutarimo „</w:t>
      </w:r>
      <w:r w:rsidR="0051231D" w:rsidRPr="003B67BB">
        <w:rPr>
          <w:rFonts w:ascii="Arial" w:hAnsi="Arial" w:cs="Arial"/>
          <w:color w:val="000000"/>
          <w:szCs w:val="24"/>
        </w:rPr>
        <w:t xml:space="preserve">Dėl </w:t>
      </w:r>
      <w:r w:rsidR="0051231D" w:rsidRPr="003B67BB">
        <w:rPr>
          <w:rFonts w:ascii="Arial" w:hAnsi="Arial" w:cs="Arial"/>
          <w:szCs w:val="24"/>
        </w:rPr>
        <w:t>pavyzdinių apylinkių teismų, apygardų teismų ir Regionų administracinio teismo struktūrų aprašymų ir pareigybių sąrašų patvirtinimo</w:t>
      </w:r>
      <w:r w:rsidR="0051231D" w:rsidRPr="003B67BB">
        <w:rPr>
          <w:rFonts w:ascii="Arial" w:hAnsi="Arial" w:cs="Arial"/>
          <w:color w:val="000000"/>
          <w:szCs w:val="24"/>
        </w:rPr>
        <w:t xml:space="preserve">“ projekto </w:t>
      </w:r>
      <w:r w:rsidR="0051231D" w:rsidRPr="003B67BB">
        <w:rPr>
          <w:rFonts w:ascii="Arial" w:hAnsi="Arial" w:cs="Arial"/>
          <w:szCs w:val="24"/>
        </w:rPr>
        <w:t xml:space="preserve">(pranešėja – V. A. Gudelevičiūtė). </w:t>
      </w:r>
    </w:p>
    <w:p w14:paraId="50BE57F6" w14:textId="7990DD11" w:rsidR="0051231D" w:rsidRPr="003B67BB" w:rsidRDefault="0088417C" w:rsidP="0051231D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8</w:t>
      </w:r>
      <w:r w:rsidR="0051231D">
        <w:rPr>
          <w:rFonts w:ascii="Arial" w:hAnsi="Arial" w:cs="Arial"/>
          <w:szCs w:val="24"/>
        </w:rPr>
        <w:t xml:space="preserve">. </w:t>
      </w:r>
      <w:r w:rsidR="0051231D" w:rsidRPr="003B67BB">
        <w:rPr>
          <w:rFonts w:ascii="Arial" w:hAnsi="Arial" w:cs="Arial"/>
          <w:szCs w:val="24"/>
        </w:rPr>
        <w:t xml:space="preserve">Dėl Teisėjų tarybos nutarimo „Dėl nuo 2024 m. liepos 1 d. finansuojamų teisėjų padėjėjų pareigybių skaičiaus Lietuvos Respublikos teismuose nustatymo“ projekto (pranešėja – </w:t>
      </w:r>
      <w:r w:rsidR="0051231D">
        <w:rPr>
          <w:rFonts w:ascii="Arial" w:hAnsi="Arial" w:cs="Arial"/>
          <w:szCs w:val="24"/>
        </w:rPr>
        <w:br/>
      </w:r>
      <w:r w:rsidR="0051231D" w:rsidRPr="003B67BB">
        <w:rPr>
          <w:rFonts w:ascii="Arial" w:hAnsi="Arial" w:cs="Arial"/>
          <w:szCs w:val="24"/>
        </w:rPr>
        <w:t>V. A. Gudelevičiūtė).</w:t>
      </w:r>
    </w:p>
    <w:bookmarkEnd w:id="1"/>
    <w:p w14:paraId="52E2ED79" w14:textId="5D691E64" w:rsidR="00A17055" w:rsidRDefault="00A17055" w:rsidP="006518DC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NEVIEŠ</w:t>
      </w:r>
      <w:r w:rsidR="00D760E8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 xml:space="preserve"> KLAUSIMA</w:t>
      </w:r>
      <w:r w:rsidR="00D760E8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>.</w:t>
      </w:r>
    </w:p>
    <w:p w14:paraId="379A4F94" w14:textId="64783E23" w:rsidR="00A17055" w:rsidRPr="003B67BB" w:rsidRDefault="00C8389C" w:rsidP="006518DC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b/>
          <w:bCs/>
          <w:szCs w:val="24"/>
        </w:rPr>
      </w:pPr>
      <w:r>
        <w:rPr>
          <w:rFonts w:ascii="Arial" w:hAnsi="Arial" w:cs="Arial"/>
          <w:szCs w:val="24"/>
        </w:rPr>
        <w:t xml:space="preserve">9. </w:t>
      </w:r>
      <w:r w:rsidR="00A17055">
        <w:rPr>
          <w:rFonts w:ascii="Arial" w:hAnsi="Arial" w:cs="Arial"/>
          <w:szCs w:val="24"/>
        </w:rPr>
        <w:t xml:space="preserve">Dėl Pretendentų į teisėjus egzamino komisijos nutarimo (pranešėja – </w:t>
      </w:r>
      <w:r w:rsidR="00FB3974">
        <w:rPr>
          <w:rFonts w:ascii="Arial" w:hAnsi="Arial" w:cs="Arial"/>
          <w:szCs w:val="24"/>
        </w:rPr>
        <w:t>S. Rudėnaitė</w:t>
      </w:r>
      <w:r w:rsidR="00A17055">
        <w:rPr>
          <w:rFonts w:ascii="Arial" w:hAnsi="Arial" w:cs="Arial"/>
          <w:szCs w:val="24"/>
        </w:rPr>
        <w:t>).</w:t>
      </w:r>
    </w:p>
    <w:p w14:paraId="39938F69" w14:textId="7B342A43" w:rsidR="00F83B81" w:rsidRDefault="003E7CDE" w:rsidP="00F83B81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83B81">
        <w:rPr>
          <w:rStyle w:val="Paprastas"/>
          <w:rFonts w:ascii="Arial" w:hAnsi="Arial" w:cs="Arial"/>
          <w:szCs w:val="24"/>
        </w:rPr>
        <w:t xml:space="preserve">10. </w:t>
      </w:r>
      <w:r w:rsidR="00F83B81">
        <w:rPr>
          <w:rFonts w:ascii="Arial" w:hAnsi="Arial" w:cs="Arial"/>
          <w:szCs w:val="24"/>
        </w:rPr>
        <w:t xml:space="preserve">Dėl centrinio už korupcijai atsparios aplinkos kūrimą Lietuvos teismuose atsakingo  pareigūno tyrimo (pranešėja </w:t>
      </w:r>
      <w:r w:rsidR="00EE635C">
        <w:rPr>
          <w:rFonts w:ascii="Arial" w:hAnsi="Arial" w:cs="Arial"/>
          <w:szCs w:val="24"/>
        </w:rPr>
        <w:t xml:space="preserve">– </w:t>
      </w:r>
      <w:r w:rsidR="00F83B81">
        <w:rPr>
          <w:rFonts w:ascii="Arial" w:hAnsi="Arial" w:cs="Arial"/>
          <w:szCs w:val="24"/>
        </w:rPr>
        <w:t>E. Tamošiūnienė)</w:t>
      </w:r>
      <w:r w:rsidR="00D760E8">
        <w:rPr>
          <w:rFonts w:ascii="Arial" w:hAnsi="Arial" w:cs="Arial"/>
          <w:szCs w:val="24"/>
        </w:rPr>
        <w:t>.</w:t>
      </w:r>
    </w:p>
    <w:p w14:paraId="6067B36C" w14:textId="6CF1822A" w:rsidR="008C46AD" w:rsidRDefault="008C46AD" w:rsidP="006518DC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rFonts w:ascii="Arial" w:hAnsi="Arial" w:cs="Arial"/>
          <w:color w:val="FF0000"/>
          <w:szCs w:val="24"/>
        </w:rPr>
      </w:pPr>
    </w:p>
    <w:sectPr w:rsidR="008C46AD" w:rsidSect="00E754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2C5E5" w14:textId="77777777" w:rsidR="00E75427" w:rsidRDefault="00E75427">
      <w:r>
        <w:separator/>
      </w:r>
    </w:p>
  </w:endnote>
  <w:endnote w:type="continuationSeparator" w:id="0">
    <w:p w14:paraId="1F08F658" w14:textId="77777777" w:rsidR="00E75427" w:rsidRDefault="00E7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1B711B" w14:textId="77777777" w:rsidR="00E75427" w:rsidRDefault="00E75427">
      <w:r>
        <w:separator/>
      </w:r>
    </w:p>
  </w:footnote>
  <w:footnote w:type="continuationSeparator" w:id="0">
    <w:p w14:paraId="10C4DB17" w14:textId="77777777" w:rsidR="00E75427" w:rsidRDefault="00E75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7"/>
  </w:num>
  <w:num w:numId="5" w16cid:durableId="9576444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1"/>
  </w:num>
  <w:num w:numId="29" w16cid:durableId="2884361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2703"/>
    <w:rsid w:val="00193447"/>
    <w:rsid w:val="00193D8C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54E5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5C1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E7CDE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44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5B8F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938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2E59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16A2"/>
    <w:rsid w:val="00871DE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E3"/>
    <w:rsid w:val="009D36AF"/>
    <w:rsid w:val="009D5963"/>
    <w:rsid w:val="009D7052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746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33A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CF6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C44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27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1D18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35C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3974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9</cp:revision>
  <cp:lastPrinted>2024-04-25T13:15:00Z</cp:lastPrinted>
  <dcterms:created xsi:type="dcterms:W3CDTF">2024-04-29T10:36:00Z</dcterms:created>
  <dcterms:modified xsi:type="dcterms:W3CDTF">2024-05-02T08:17:00Z</dcterms:modified>
</cp:coreProperties>
</file>